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5B" w:rsidRPr="001B5CEE" w:rsidRDefault="002366C9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8000"/>
            <wp:effectExtent l="0" t="0" r="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4A1D5B" w:rsidRPr="001B5CEE" w:rsidRDefault="007A5D63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17.12.2018        </w:t>
      </w:r>
      <w:r w:rsidR="004A1D5B" w:rsidRPr="001B5CEE"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A1D5B" w:rsidRPr="001B5CE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1005F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4A1D5B" w:rsidRPr="001B5CEE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4A1D5B" w:rsidRPr="001B5CEE">
        <w:rPr>
          <w:rFonts w:ascii="Times New Roman" w:hAnsi="Times New Roman"/>
          <w:sz w:val="24"/>
          <w:lang w:eastAsia="ru-RU"/>
        </w:rPr>
        <w:t>с. Михайловка</w:t>
      </w:r>
      <w:r w:rsidR="0071005F">
        <w:rPr>
          <w:rFonts w:ascii="Times New Roman" w:hAnsi="Times New Roman"/>
          <w:sz w:val="24"/>
          <w:lang w:eastAsia="ru-RU"/>
        </w:rPr>
        <w:t xml:space="preserve">    </w:t>
      </w:r>
      <w:r>
        <w:rPr>
          <w:rFonts w:ascii="Times New Roman" w:hAnsi="Times New Roman"/>
          <w:sz w:val="24"/>
          <w:lang w:eastAsia="ru-RU"/>
        </w:rPr>
        <w:t xml:space="preserve">                   </w:t>
      </w:r>
      <w:r w:rsidR="0071005F">
        <w:rPr>
          <w:rFonts w:ascii="Times New Roman" w:hAnsi="Times New Roman"/>
          <w:sz w:val="24"/>
          <w:lang w:eastAsia="ru-RU"/>
        </w:rPr>
        <w:t xml:space="preserve">                        </w:t>
      </w:r>
      <w:r w:rsidR="004A1D5B" w:rsidRPr="001B5CEE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1248-па</w:t>
      </w:r>
    </w:p>
    <w:p w:rsidR="004A1D5B" w:rsidRPr="00BC13A2" w:rsidRDefault="004A1D5B" w:rsidP="00BC13A2">
      <w:pPr>
        <w:widowControl w:val="0"/>
        <w:spacing w:after="0" w:line="240" w:lineRule="auto"/>
        <w:ind w:left="-284" w:right="-28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1D5B" w:rsidRPr="00BC13A2" w:rsidRDefault="004A1D5B" w:rsidP="00BC13A2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005F" w:rsidRPr="00BC13A2" w:rsidRDefault="00B2612E" w:rsidP="001B5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Порядка ведения реестра </w:t>
      </w:r>
    </w:p>
    <w:p w:rsidR="0071005F" w:rsidRPr="00BC13A2" w:rsidRDefault="00B2612E" w:rsidP="001B5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расходных обязательств Михайловского </w:t>
      </w:r>
    </w:p>
    <w:p w:rsidR="004A1D5B" w:rsidRPr="00BC13A2" w:rsidRDefault="00B2612E" w:rsidP="001B5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4A1D5B" w:rsidRPr="00BC13A2" w:rsidRDefault="004A1D5B" w:rsidP="001B5C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A1D5B" w:rsidRPr="00BC13A2" w:rsidRDefault="004A1D5B" w:rsidP="001B5CE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2612E" w:rsidRPr="00BC13A2" w:rsidRDefault="00B2612E" w:rsidP="007100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3A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BC13A2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87</w:t>
        </w:r>
      </w:hyperlink>
      <w:r w:rsidRPr="00BC13A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статьями 14, 15, 53 Федерального закона от 06.10.2003 </w:t>
      </w:r>
      <w:r w:rsidR="0071005F" w:rsidRPr="00BC13A2">
        <w:rPr>
          <w:rFonts w:ascii="Times New Roman" w:hAnsi="Times New Roman" w:cs="Times New Roman"/>
          <w:sz w:val="26"/>
          <w:szCs w:val="26"/>
        </w:rPr>
        <w:t>№</w:t>
      </w:r>
      <w:r w:rsidRPr="00BC13A2">
        <w:rPr>
          <w:rFonts w:ascii="Times New Roman" w:hAnsi="Times New Roman" w:cs="Times New Roman"/>
          <w:sz w:val="26"/>
          <w:szCs w:val="26"/>
        </w:rPr>
        <w:t xml:space="preserve"> 131-ФЗ «Об общих при</w:t>
      </w:r>
      <w:r w:rsidRPr="00BC13A2">
        <w:rPr>
          <w:rFonts w:ascii="Times New Roman" w:hAnsi="Times New Roman" w:cs="Times New Roman"/>
          <w:sz w:val="26"/>
          <w:szCs w:val="26"/>
        </w:rPr>
        <w:t>н</w:t>
      </w:r>
      <w:r w:rsidRPr="00BC13A2">
        <w:rPr>
          <w:rFonts w:ascii="Times New Roman" w:hAnsi="Times New Roman" w:cs="Times New Roman"/>
          <w:sz w:val="26"/>
          <w:szCs w:val="26"/>
        </w:rPr>
        <w:t>ципах организации местного самоуправления в Российской Федерации», статьей 4 Положения о бюджетном процессе в Михайловском муниципальном районе</w:t>
      </w:r>
      <w:r w:rsidR="00B8405D">
        <w:rPr>
          <w:rFonts w:ascii="Times New Roman" w:hAnsi="Times New Roman" w:cs="Times New Roman"/>
          <w:sz w:val="26"/>
          <w:szCs w:val="26"/>
        </w:rPr>
        <w:t xml:space="preserve"> адм</w:t>
      </w:r>
      <w:r w:rsidR="00B8405D">
        <w:rPr>
          <w:rFonts w:ascii="Times New Roman" w:hAnsi="Times New Roman" w:cs="Times New Roman"/>
          <w:sz w:val="26"/>
          <w:szCs w:val="26"/>
        </w:rPr>
        <w:t>и</w:t>
      </w:r>
      <w:r w:rsidR="00B8405D">
        <w:rPr>
          <w:rFonts w:ascii="Times New Roman" w:hAnsi="Times New Roman" w:cs="Times New Roman"/>
          <w:sz w:val="26"/>
          <w:szCs w:val="26"/>
        </w:rPr>
        <w:t>нистрация Михайловского муниципального района</w:t>
      </w:r>
    </w:p>
    <w:p w:rsidR="004A1D5B" w:rsidRPr="00B8405D" w:rsidRDefault="004A1D5B" w:rsidP="007100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1D5B" w:rsidRPr="00BC13A2" w:rsidRDefault="004A1D5B" w:rsidP="0071005F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13A2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4A1D5B" w:rsidRPr="00B8405D" w:rsidRDefault="004A1D5B" w:rsidP="007100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1D5B" w:rsidRPr="00BC13A2" w:rsidRDefault="004A1D5B" w:rsidP="0071005F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C13A2">
        <w:rPr>
          <w:sz w:val="26"/>
          <w:szCs w:val="26"/>
        </w:rPr>
        <w:t>1</w:t>
      </w:r>
      <w:r w:rsidR="00B2612E" w:rsidRPr="00BC13A2">
        <w:rPr>
          <w:sz w:val="26"/>
          <w:szCs w:val="26"/>
        </w:rPr>
        <w:t>.</w:t>
      </w:r>
      <w:r w:rsidRPr="00BC13A2">
        <w:rPr>
          <w:sz w:val="26"/>
          <w:szCs w:val="26"/>
        </w:rPr>
        <w:t xml:space="preserve"> </w:t>
      </w:r>
      <w:r w:rsidR="00B2612E" w:rsidRPr="00BC13A2">
        <w:rPr>
          <w:sz w:val="26"/>
          <w:szCs w:val="26"/>
        </w:rPr>
        <w:t>Утвердить прилагаемый Порядок ведения реестра расходных обязательств Михайловского муниципального района.</w:t>
      </w:r>
    </w:p>
    <w:p w:rsidR="004A1D5B" w:rsidRPr="00BC13A2" w:rsidRDefault="004A1D5B" w:rsidP="0071005F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C13A2">
        <w:rPr>
          <w:sz w:val="26"/>
          <w:szCs w:val="26"/>
        </w:rPr>
        <w:t xml:space="preserve">2. </w:t>
      </w:r>
      <w:r w:rsidR="00B2612E" w:rsidRPr="00BC13A2">
        <w:rPr>
          <w:sz w:val="26"/>
          <w:szCs w:val="26"/>
        </w:rPr>
        <w:t>Признать утратившим силу постановление администрации Михайловского муниципального района от 30.08.2010 №</w:t>
      </w:r>
      <w:r w:rsidR="0071005F" w:rsidRPr="00BC13A2">
        <w:rPr>
          <w:sz w:val="26"/>
          <w:szCs w:val="26"/>
        </w:rPr>
        <w:t xml:space="preserve"> </w:t>
      </w:r>
      <w:r w:rsidR="00B2612E" w:rsidRPr="00BC13A2">
        <w:rPr>
          <w:sz w:val="26"/>
          <w:szCs w:val="26"/>
        </w:rPr>
        <w:t>1077-па «</w:t>
      </w:r>
      <w:r w:rsidR="002366C9" w:rsidRPr="00BC13A2">
        <w:rPr>
          <w:sz w:val="26"/>
          <w:szCs w:val="26"/>
        </w:rPr>
        <w:t xml:space="preserve">Об утверждении </w:t>
      </w:r>
      <w:proofErr w:type="gramStart"/>
      <w:r w:rsidR="002366C9" w:rsidRPr="00BC13A2">
        <w:rPr>
          <w:sz w:val="26"/>
          <w:szCs w:val="26"/>
        </w:rPr>
        <w:t>порядка вед</w:t>
      </w:r>
      <w:r w:rsidR="002366C9" w:rsidRPr="00BC13A2">
        <w:rPr>
          <w:sz w:val="26"/>
          <w:szCs w:val="26"/>
        </w:rPr>
        <w:t>е</w:t>
      </w:r>
      <w:r w:rsidR="002366C9" w:rsidRPr="00BC13A2">
        <w:rPr>
          <w:sz w:val="26"/>
          <w:szCs w:val="26"/>
        </w:rPr>
        <w:t>ния реестра расходных обязательств Михайловского муниципального района</w:t>
      </w:r>
      <w:proofErr w:type="gramEnd"/>
      <w:r w:rsidR="002366C9" w:rsidRPr="00BC13A2">
        <w:rPr>
          <w:sz w:val="26"/>
          <w:szCs w:val="26"/>
        </w:rPr>
        <w:t>».</w:t>
      </w:r>
    </w:p>
    <w:p w:rsidR="002366C9" w:rsidRPr="00BC13A2" w:rsidRDefault="002366C9" w:rsidP="007100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3A2">
        <w:rPr>
          <w:rFonts w:ascii="Times New Roman" w:hAnsi="Times New Roman"/>
          <w:sz w:val="26"/>
          <w:szCs w:val="26"/>
        </w:rPr>
        <w:t>3. Муниципальному казенному учреждению «Управление по организацио</w:t>
      </w:r>
      <w:r w:rsidRPr="00BC13A2">
        <w:rPr>
          <w:rFonts w:ascii="Times New Roman" w:hAnsi="Times New Roman"/>
          <w:sz w:val="26"/>
          <w:szCs w:val="26"/>
        </w:rPr>
        <w:t>н</w:t>
      </w:r>
      <w:r w:rsidRPr="00BC13A2">
        <w:rPr>
          <w:rFonts w:ascii="Times New Roman" w:hAnsi="Times New Roman"/>
          <w:sz w:val="26"/>
          <w:szCs w:val="26"/>
        </w:rPr>
        <w:t>но-техническому обеспечению деятельности администрации Михайловского м</w:t>
      </w:r>
      <w:r w:rsidRPr="00BC13A2">
        <w:rPr>
          <w:rFonts w:ascii="Times New Roman" w:hAnsi="Times New Roman"/>
          <w:sz w:val="26"/>
          <w:szCs w:val="26"/>
        </w:rPr>
        <w:t>у</w:t>
      </w:r>
      <w:r w:rsidRPr="00BC13A2">
        <w:rPr>
          <w:rFonts w:ascii="Times New Roman" w:hAnsi="Times New Roman"/>
          <w:sz w:val="26"/>
          <w:szCs w:val="26"/>
        </w:rPr>
        <w:t>ниципального района» (</w:t>
      </w:r>
      <w:proofErr w:type="spellStart"/>
      <w:r w:rsidRPr="00BC13A2">
        <w:rPr>
          <w:rFonts w:ascii="Times New Roman" w:hAnsi="Times New Roman"/>
          <w:sz w:val="26"/>
          <w:szCs w:val="26"/>
        </w:rPr>
        <w:t>Хачатрян</w:t>
      </w:r>
      <w:proofErr w:type="spellEnd"/>
      <w:r w:rsidRPr="00BC13A2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BC13A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BC13A2">
        <w:rPr>
          <w:rFonts w:ascii="Times New Roman" w:hAnsi="Times New Roman"/>
          <w:sz w:val="26"/>
          <w:szCs w:val="26"/>
        </w:rPr>
        <w:t xml:space="preserve"> данное постановление на официал</w:t>
      </w:r>
      <w:r w:rsidRPr="00BC13A2">
        <w:rPr>
          <w:rFonts w:ascii="Times New Roman" w:hAnsi="Times New Roman"/>
          <w:sz w:val="26"/>
          <w:szCs w:val="26"/>
        </w:rPr>
        <w:t>ь</w:t>
      </w:r>
      <w:r w:rsidRPr="00BC13A2">
        <w:rPr>
          <w:rFonts w:ascii="Times New Roman" w:hAnsi="Times New Roman"/>
          <w:sz w:val="26"/>
          <w:szCs w:val="26"/>
        </w:rPr>
        <w:t>ном сайте администрации Михайловского муниципального района.</w:t>
      </w:r>
    </w:p>
    <w:p w:rsidR="002366C9" w:rsidRPr="00BC13A2" w:rsidRDefault="002366C9" w:rsidP="007100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3A2">
        <w:rPr>
          <w:rFonts w:ascii="Times New Roman" w:hAnsi="Times New Roman"/>
          <w:sz w:val="26"/>
          <w:szCs w:val="26"/>
        </w:rPr>
        <w:t>4. Настоящее постановление вступает в силу с момента размещения на оф</w:t>
      </w:r>
      <w:r w:rsidRPr="00BC13A2">
        <w:rPr>
          <w:rFonts w:ascii="Times New Roman" w:hAnsi="Times New Roman"/>
          <w:sz w:val="26"/>
          <w:szCs w:val="26"/>
        </w:rPr>
        <w:t>и</w:t>
      </w:r>
      <w:r w:rsidRPr="00BC13A2">
        <w:rPr>
          <w:rFonts w:ascii="Times New Roman" w:hAnsi="Times New Roman"/>
          <w:sz w:val="26"/>
          <w:szCs w:val="26"/>
        </w:rPr>
        <w:t>циальном сайте администрации Михайловского муниципального района.</w:t>
      </w:r>
    </w:p>
    <w:p w:rsidR="004A1D5B" w:rsidRPr="00BC13A2" w:rsidRDefault="002366C9" w:rsidP="0071005F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C13A2">
        <w:rPr>
          <w:sz w:val="26"/>
          <w:szCs w:val="26"/>
        </w:rPr>
        <w:t>5</w:t>
      </w:r>
      <w:r w:rsidR="004A1D5B" w:rsidRPr="00BC13A2">
        <w:rPr>
          <w:sz w:val="26"/>
          <w:szCs w:val="26"/>
        </w:rPr>
        <w:t xml:space="preserve">. </w:t>
      </w:r>
      <w:proofErr w:type="gramStart"/>
      <w:r w:rsidRPr="00BC13A2">
        <w:rPr>
          <w:sz w:val="26"/>
          <w:szCs w:val="26"/>
        </w:rPr>
        <w:t>Контроль за</w:t>
      </w:r>
      <w:proofErr w:type="gramEnd"/>
      <w:r w:rsidRPr="00BC13A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66C9" w:rsidRPr="00BC13A2" w:rsidRDefault="002366C9" w:rsidP="001B5C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1005F" w:rsidRPr="00BC13A2" w:rsidRDefault="0071005F" w:rsidP="001B5C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1D5B" w:rsidRPr="00BC13A2" w:rsidRDefault="004A1D5B" w:rsidP="001B5CE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BC13A2">
        <w:rPr>
          <w:rFonts w:ascii="Times New Roman" w:hAnsi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6E4574" w:rsidRDefault="004A1D5B" w:rsidP="006E4574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6E4574" w:rsidSect="00C30847">
          <w:headerReference w:type="default" r:id="rId10"/>
          <w:pgSz w:w="11906" w:h="16838" w:code="9"/>
          <w:pgMar w:top="567" w:right="851" w:bottom="1134" w:left="1701" w:header="283" w:footer="720" w:gutter="0"/>
          <w:cols w:space="720"/>
          <w:titlePg/>
          <w:docGrid w:linePitch="326"/>
        </w:sectPr>
      </w:pPr>
      <w:r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Глава администрации района  </w:t>
      </w:r>
      <w:r w:rsidR="00BC13A2">
        <w:rPr>
          <w:rFonts w:ascii="Times New Roman" w:hAnsi="Times New Roman"/>
          <w:b/>
          <w:sz w:val="26"/>
          <w:szCs w:val="26"/>
          <w:lang w:eastAsia="ru-RU"/>
        </w:rPr>
        <w:t xml:space="preserve">          </w:t>
      </w:r>
      <w:r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</w:t>
      </w:r>
      <w:r w:rsidR="0071005F"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BC13A2">
        <w:rPr>
          <w:rFonts w:ascii="Times New Roman" w:hAnsi="Times New Roman"/>
          <w:b/>
          <w:sz w:val="26"/>
          <w:szCs w:val="26"/>
          <w:lang w:eastAsia="ru-RU"/>
        </w:rPr>
        <w:t xml:space="preserve">                  В.В. Архипов</w:t>
      </w:r>
      <w:r w:rsidR="00BC13A2">
        <w:rPr>
          <w:rFonts w:ascii="Times New Roman" w:hAnsi="Times New Roman"/>
          <w:b/>
          <w:sz w:val="26"/>
          <w:szCs w:val="26"/>
        </w:rPr>
        <w:br w:type="page"/>
      </w:r>
    </w:p>
    <w:p w:rsidR="0011672A" w:rsidRPr="00C30847" w:rsidRDefault="0011672A" w:rsidP="00B8405D">
      <w:pPr>
        <w:pStyle w:val="ConsPlusNormal"/>
        <w:widowControl/>
        <w:spacing w:line="360" w:lineRule="auto"/>
        <w:ind w:left="4820" w:firstLine="0"/>
        <w:jc w:val="center"/>
        <w:rPr>
          <w:rFonts w:ascii="Times New Roman" w:hAnsi="Times New Roman"/>
          <w:caps/>
          <w:sz w:val="26"/>
          <w:szCs w:val="26"/>
        </w:rPr>
      </w:pPr>
      <w:r w:rsidRPr="00C30847">
        <w:rPr>
          <w:rFonts w:ascii="Times New Roman" w:hAnsi="Times New Roman"/>
          <w:caps/>
          <w:sz w:val="26"/>
          <w:szCs w:val="26"/>
        </w:rPr>
        <w:lastRenderedPageBreak/>
        <w:t>Утвержден</w:t>
      </w:r>
    </w:p>
    <w:p w:rsidR="00B8405D" w:rsidRPr="00C30847" w:rsidRDefault="00B8405D" w:rsidP="00B8405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1672A" w:rsidRPr="00C30847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672A"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</w:p>
    <w:p w:rsidR="0011672A" w:rsidRPr="00C30847" w:rsidRDefault="0011672A" w:rsidP="00B8405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Михайловского</w:t>
      </w:r>
      <w:r w:rsidR="00B8405D"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11672A" w:rsidRPr="00C30847" w:rsidRDefault="0011672A" w:rsidP="00B8405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A5D63">
        <w:rPr>
          <w:rFonts w:ascii="Times New Roman" w:eastAsia="Times New Roman" w:hAnsi="Times New Roman"/>
          <w:sz w:val="26"/>
          <w:szCs w:val="26"/>
          <w:lang w:eastAsia="ru-RU"/>
        </w:rPr>
        <w:t>17.12.2018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A5D63">
        <w:rPr>
          <w:rFonts w:ascii="Times New Roman" w:eastAsia="Times New Roman" w:hAnsi="Times New Roman"/>
          <w:sz w:val="26"/>
          <w:szCs w:val="26"/>
          <w:lang w:eastAsia="ru-RU"/>
        </w:rPr>
        <w:t>1248-па</w:t>
      </w:r>
    </w:p>
    <w:p w:rsidR="0011672A" w:rsidRPr="00C30847" w:rsidRDefault="0011672A" w:rsidP="00116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672A" w:rsidRPr="00C30847" w:rsidRDefault="0011672A" w:rsidP="00116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1672A" w:rsidRPr="00C30847" w:rsidRDefault="0011672A" w:rsidP="00B840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 w:rsidR="0011672A" w:rsidRPr="00C30847" w:rsidRDefault="0011672A" w:rsidP="00116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ВЕДЕНИЯ РЕЕСТРА РАСХОДНЫХ ОБЯЗАТЕЛЬСТВ</w:t>
      </w:r>
    </w:p>
    <w:p w:rsidR="0011672A" w:rsidRPr="00C30847" w:rsidRDefault="0011672A" w:rsidP="00116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МИХАЙЛОВСКОГО МУНИЦИПАЛЬНОГО РАЙОНА</w:t>
      </w:r>
    </w:p>
    <w:p w:rsidR="0011672A" w:rsidRPr="00C30847" w:rsidRDefault="0011672A" w:rsidP="00116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Под реестром расходных обязательств понимается используемый при с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ставлении проекта бюджета свод (перечень) законов, иных нормативных правовых актов, муниципальных правовых актов, обусловливающих публичные нормати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зацев) законов и иных нормативных правовых актов, муниципальных правовых а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тов с оценкой объемов бюджетных ассигнований, необходимых для исполнения включенных в</w:t>
      </w:r>
      <w:proofErr w:type="gramEnd"/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реестр обязательств.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2. Реестр расходных обязательств Михайловского муниципального района (далее </w:t>
      </w:r>
      <w:r w:rsidR="006E4574" w:rsidRPr="00C30847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Реестр) ведется с целью учета расходных обязательств Михайловского м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ниципального района и используется при составлении проекта бюджета на очере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ной финансовый год и плановый период. 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3. Реестр ведется управлением финансов администрации Михайловского м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ниципального района на основании реестров расходных обязательств, представл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емых главными распорядителями бюджетных средств Михайловского муниц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пального района (далее – реестры ГРБС).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4. Реестр и реестры ГРБС, представляемые к проекту бюджета на очередной финансовый год и плановый период ведутся по форме согласно приложению (пр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лагается).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Управление финансов Михайловского муниципального района осуществл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ет свод реестров ГРБС и реестров расходных обязательств сельских поселений Михайловского муниципального района в электронном виде и представляет конс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лидированный реестр расходных обязательств Михайловского муниципального района в департамент финансов Приморского края по форме и в сроки, устано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ленные порядком ведения расходных обязательств Приморского края (далее – п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рядок Приморского края).</w:t>
      </w:r>
      <w:proofErr w:type="gramEnd"/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6. Главные распорядители бюджетных средств Михайловского муниципальн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го района (далее – ГРБС):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6.1 представляют реестры ГРБС в управление финансам  администрации М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хайловского муниципального района в соответствии с положением и сроками с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ставления  проекта бюджета Михайловского муниципального района и порядком работы над документами и материалами, предоставляемыми в Думу Михайловск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го муниципального района одновременно с проектом бюджета Михайловского м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ниципального района;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6.2 по запросу департамента финансов Приморского края представляют д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полнительные реестры ГРБС в соответствии с объемами бюджетных средств, предусмотренных на исполнение расходных обязательств по форме и в сроки, 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установленные порядком Приморского края; 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6.3 несут ответственность за полноту, своевременность, достоверность пре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ставляемой информации и соответствие объемов бюджетных средств, предусмо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ренных на исполнение расходных обязательств, бюджетным ассигнованиям, утвержденных ГРБС решением Думы на очередной финансовый год и плановый период.</w:t>
      </w:r>
      <w:proofErr w:type="gramEnd"/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7. В случае несоответствия представленных реестров ГРБС требованиям, установленным настоящим Порядком, управление финансов вправе вернуть р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естры ГРБС на доработку. Доработанный реестр ГРБС должен быть представлен в трехдневный срок.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8. Расходные обязательства, не включенные в Реестр ГРБС, не подлежат учету в составе бюджета при составлении проекта бюджета Михайловского муниципал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района на очередной финансовый год и плановый период. </w:t>
      </w:r>
    </w:p>
    <w:p w:rsidR="0011672A" w:rsidRPr="00C30847" w:rsidRDefault="0011672A" w:rsidP="00400B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9. Управление финансов администрации Михайловского муниципального района имеет право в случае необходимости в любое время дополнительно запр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>сить у главного распорядителя бюджетных средств Реестры ГРБС.</w:t>
      </w:r>
    </w:p>
    <w:p w:rsidR="006E4574" w:rsidRDefault="006E4574">
      <w:pPr>
        <w:spacing w:after="0" w:line="240" w:lineRule="auto"/>
      </w:pPr>
      <w:r>
        <w:br w:type="page"/>
      </w:r>
    </w:p>
    <w:p w:rsidR="006E4574" w:rsidRDefault="006E4574">
      <w:pPr>
        <w:sectPr w:rsidR="006E4574" w:rsidSect="00C30847"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6E4574" w:rsidRDefault="006E4574" w:rsidP="007A5D63">
      <w:pPr>
        <w:ind w:left="10206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E4574" w:rsidRDefault="006E4574" w:rsidP="007A5D63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ведения реестра </w:t>
      </w:r>
    </w:p>
    <w:p w:rsidR="006E4574" w:rsidRDefault="006E4574" w:rsidP="007A5D63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расходных обязательств </w:t>
      </w:r>
    </w:p>
    <w:p w:rsidR="006E4574" w:rsidRDefault="006E4574" w:rsidP="007A5D63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муниципального района</w:t>
      </w:r>
    </w:p>
    <w:p w:rsidR="007A5D63" w:rsidRPr="00C30847" w:rsidRDefault="007A5D63" w:rsidP="007A5D6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17.12.2018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1248-па</w:t>
      </w:r>
    </w:p>
    <w:bookmarkEnd w:id="0"/>
    <w:tbl>
      <w:tblPr>
        <w:tblW w:w="16942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584"/>
        <w:gridCol w:w="1573"/>
        <w:gridCol w:w="584"/>
        <w:gridCol w:w="854"/>
        <w:gridCol w:w="580"/>
        <w:gridCol w:w="35"/>
        <w:gridCol w:w="316"/>
        <w:gridCol w:w="580"/>
        <w:gridCol w:w="35"/>
        <w:gridCol w:w="259"/>
        <w:gridCol w:w="615"/>
        <w:gridCol w:w="225"/>
        <w:gridCol w:w="615"/>
        <w:gridCol w:w="465"/>
        <w:gridCol w:w="615"/>
        <w:gridCol w:w="379"/>
        <w:gridCol w:w="580"/>
        <w:gridCol w:w="35"/>
        <w:gridCol w:w="191"/>
        <w:gridCol w:w="580"/>
        <w:gridCol w:w="35"/>
        <w:gridCol w:w="436"/>
        <w:gridCol w:w="580"/>
        <w:gridCol w:w="35"/>
        <w:gridCol w:w="254"/>
        <w:gridCol w:w="580"/>
        <w:gridCol w:w="35"/>
        <w:gridCol w:w="48"/>
        <w:gridCol w:w="580"/>
        <w:gridCol w:w="35"/>
        <w:gridCol w:w="82"/>
        <w:gridCol w:w="580"/>
        <w:gridCol w:w="35"/>
        <w:gridCol w:w="65"/>
        <w:gridCol w:w="580"/>
        <w:gridCol w:w="35"/>
        <w:gridCol w:w="185"/>
        <w:gridCol w:w="580"/>
        <w:gridCol w:w="40"/>
        <w:gridCol w:w="580"/>
        <w:gridCol w:w="20"/>
        <w:gridCol w:w="20"/>
        <w:gridCol w:w="600"/>
        <w:gridCol w:w="80"/>
        <w:gridCol w:w="40"/>
        <w:gridCol w:w="460"/>
        <w:gridCol w:w="20"/>
        <w:gridCol w:w="20"/>
        <w:gridCol w:w="562"/>
        <w:gridCol w:w="40"/>
      </w:tblGrid>
      <w:tr w:rsidR="0011672A" w:rsidRPr="0011672A" w:rsidTr="00C30847">
        <w:trPr>
          <w:gridBefore w:val="1"/>
          <w:gridAfter w:val="1"/>
          <w:wBefore w:w="584" w:type="dxa"/>
          <w:wAfter w:w="40" w:type="dxa"/>
          <w:trHeight w:val="270"/>
        </w:trPr>
        <w:tc>
          <w:tcPr>
            <w:tcW w:w="1631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4574" w:rsidRDefault="006E4574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4574" w:rsidRDefault="006E4574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4574" w:rsidRDefault="006E4574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 РАСХОДНЫХ ОБЯЗАТЕЛЬСТВ ГЛАВНОГО РАСПОРЯДИТЕЛЯ БЮДЖЕТНЫХ СРЕДСТВ</w:t>
            </w:r>
          </w:p>
        </w:tc>
      </w:tr>
      <w:tr w:rsidR="0011672A" w:rsidRPr="0011672A" w:rsidTr="00C30847">
        <w:trPr>
          <w:gridBefore w:val="1"/>
          <w:gridAfter w:val="1"/>
          <w:wBefore w:w="584" w:type="dxa"/>
          <w:wAfter w:w="40" w:type="dxa"/>
          <w:trHeight w:val="270"/>
        </w:trPr>
        <w:tc>
          <w:tcPr>
            <w:tcW w:w="1631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 ПРОЕКТУ БЮДЖЕТА НА 20___ГОД, ПО СОСТОЯНИЮ НА 20 АПРЕЛЯ 20___ГОДА)</w:t>
            </w:r>
          </w:p>
          <w:p w:rsidR="00C30847" w:rsidRPr="0011672A" w:rsidRDefault="00C30847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672A" w:rsidRPr="0011672A" w:rsidTr="00C30847">
        <w:trPr>
          <w:gridBefore w:val="1"/>
          <w:wBefore w:w="584" w:type="dxa"/>
          <w:trHeight w:val="210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Before w:val="1"/>
          <w:gridAfter w:val="1"/>
          <w:wBefore w:w="584" w:type="dxa"/>
          <w:wAfter w:w="40" w:type="dxa"/>
          <w:trHeight w:val="402"/>
        </w:trPr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C30847">
        <w:trPr>
          <w:gridBefore w:val="1"/>
          <w:gridAfter w:val="1"/>
          <w:wBefore w:w="584" w:type="dxa"/>
          <w:wAfter w:w="40" w:type="dxa"/>
          <w:trHeight w:val="360"/>
        </w:trPr>
        <w:tc>
          <w:tcPr>
            <w:tcW w:w="831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измерения: тыс</w:t>
            </w:r>
            <w:r w:rsidR="00C308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 точностью до первого десятичного знака)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C30847">
        <w:trPr>
          <w:gridBefore w:val="1"/>
          <w:wBefore w:w="584" w:type="dxa"/>
          <w:trHeight w:val="90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70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C3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расходного обязательства, вопроса местного значения, полн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мочия, права муниципал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299" w:type="dxa"/>
            <w:gridSpan w:val="2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расхода по БК </w:t>
            </w:r>
          </w:p>
        </w:tc>
        <w:tc>
          <w:tcPr>
            <w:tcW w:w="392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средств на исполнение расходного обязател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</w:t>
            </w:r>
          </w:p>
        </w:tc>
      </w:tr>
      <w:tr w:rsidR="0011672A" w:rsidRPr="0011672A" w:rsidTr="00C30847">
        <w:trPr>
          <w:gridAfter w:val="3"/>
          <w:wAfter w:w="622" w:type="dxa"/>
          <w:trHeight w:val="225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672A" w:rsidRPr="0011672A" w:rsidRDefault="0011672A" w:rsidP="00B12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</w:t>
            </w:r>
            <w:proofErr w:type="spellEnd"/>
          </w:p>
        </w:tc>
        <w:tc>
          <w:tcPr>
            <w:tcW w:w="8299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0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C30847">
        <w:trPr>
          <w:gridAfter w:val="3"/>
          <w:wAfter w:w="622" w:type="dxa"/>
          <w:trHeight w:val="285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Российской Федерации*</w:t>
            </w: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Приморского края**</w:t>
            </w:r>
          </w:p>
        </w:tc>
        <w:tc>
          <w:tcPr>
            <w:tcW w:w="2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Местные***</w:t>
            </w:r>
          </w:p>
        </w:tc>
        <w:tc>
          <w:tcPr>
            <w:tcW w:w="13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отчетный  20 ____г.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щий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ной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11672A" w:rsidRPr="0011672A" w:rsidTr="00C30847">
        <w:trPr>
          <w:gridAfter w:val="3"/>
          <w:wAfter w:w="622" w:type="dxa"/>
          <w:trHeight w:val="300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4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___ г.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___ г.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00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вступл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вступления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вступл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 г.</w:t>
            </w: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г.</w:t>
            </w:r>
          </w:p>
        </w:tc>
      </w:tr>
      <w:tr w:rsidR="0011672A" w:rsidRPr="0011672A" w:rsidTr="00C30847">
        <w:trPr>
          <w:gridAfter w:val="3"/>
          <w:wAfter w:w="622" w:type="dxa"/>
          <w:trHeight w:val="300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и 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(подст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тьи),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силу,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(подстатьи),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силу,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и 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(подстатьи),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силу,</w:t>
            </w:r>
          </w:p>
        </w:tc>
        <w:tc>
          <w:tcPr>
            <w:tcW w:w="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фа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C30847">
        <w:trPr>
          <w:gridAfter w:val="3"/>
          <w:wAfter w:w="622" w:type="dxa"/>
          <w:trHeight w:val="300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00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пункта)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(подпункта)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(подпун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та)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B127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B12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1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11672A" w:rsidRPr="0011672A" w:rsidTr="00C30847">
        <w:trPr>
          <w:gridAfter w:val="3"/>
          <w:wAfter w:w="622" w:type="dxa"/>
          <w:trHeight w:val="1436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Расходные обязательства, возникшие в результате принятия нормативных правовых актов муниц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района, заключ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договоров (соглаш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ний), всего, из них: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016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1.1. Расходные обязател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ства, возникшие в результ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 принятия нормативных правовых актов муниц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района, заключ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договоров (соглаш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ний) в рамках реализации вопросов местного знач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муниципального рай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446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 Расходные обязател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ства, возникшие в результ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 принятия нормативных правовых актов муниц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района, заключ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договоров (соглаш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ний) в рамках </w:t>
            </w:r>
            <w:proofErr w:type="gram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реализации полномочий органов мес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 самоуправления мун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ципального района</w:t>
            </w:r>
            <w:proofErr w:type="gram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р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шению вопросов местного значения муниципального района,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7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68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 Расходные обязател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ства, возникшие в результ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 принятия нормативных правовых актов муниц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района, заключ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договоров (соглаш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ний) в рамках реализации органами местного сам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управления муниципальн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района прав на решение вопросов, не отнесенных к вопросам местного знач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муниципального рай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C30847">
        <w:trPr>
          <w:gridAfter w:val="3"/>
          <w:wAfter w:w="622" w:type="dxa"/>
          <w:trHeight w:val="1412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1.3.1. по перечню, пред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смотренному Федеральным законом от 06.10.2003 № 131-ФЗ «Об общих принц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пах организации местного самоуправления в Росси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Федерации», всего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33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1.3.2. по участию в ос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ществлении государстве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полномочий (не пер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данных в соответствии со статьей 19 Федерального закона от 06.10.2003 № 131-ФЗ «Об общих принципах организации местного 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моуправления в Российской Федерации»), если это уч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стие предусмотрено фед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ральными законами,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17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1.3.3. по реализации вопр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сов, не отнесенных к ко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петенции органов местного самоуправления других муниципальных образов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ний, органов государстве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ной власти и не исключе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ных из их компетенции федеральными законами и законами субъектов Ро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сийской Федерации,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253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1.4. Расходные обязател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ства, возникшие в результ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 принятия нормативных правовых актов муниц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района, заключ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договоров (соглаш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ний) в рамках реализации органами местного сам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управления муниципальн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района отдельных гос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дарственных полномочий, переданных органами гос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дарственной власти Ро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98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1.4.1. за счет субвенций, предоставленных из фед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рального бюджета или бюджета субъекта Росси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Федерации,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93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1.4.2. за счет собственных доходов и источников ф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нансирования дефицита бюджета муниципального района,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68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 Расходные обязател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ства, возникшие в результ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 принятия нормативных правовых актов муниц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района, заключ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 соглашений, пред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сматривающих предоста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ление межбюджетных трансфертов из бюджета муниципального района другим бюджетам бюдже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ной системы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985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1.5.1. по предоставлению дотаций на выравнивание бюджетной обеспеченности городских, сельских пос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лений, всего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82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1.5.2. по предоставлению субсидий в бюджет субъе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 Российской Федерации,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547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1.5.3. по предоставлению субвенций в бюджеты г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родских, сельских посел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ний, предоставленных из федерального бюджета и (или) бюджета субъекта Российской Федерации, в случае наделения фед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ральным законом и (или) законом </w:t>
            </w:r>
            <w:proofErr w:type="gram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субъекта Росси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Федерации органов местного самоуправления муниципального района</w:t>
            </w:r>
            <w:proofErr w:type="gram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полномочиями органов государственной власти по расчету и предоставлению субвенций бюджетам г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родских, сельских посел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ний,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81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1.5.4. по предоставлению иных межбюджетных трансфертов,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2234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1.5.4.1. в бюджет городск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го, сельского поселения в случае заключения согл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шения с органами местного самоуправления отдельных поселений, входящих в состав муниципального района, о передаче им ос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ществления части своих полномочий по решению вопросов местного знач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ния,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129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1.5.4.2. в иных случаях, не связанных с заключением соглашений, предусмо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ренных в подпункте 1.5.4.1,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672A" w:rsidRPr="0011672A" w:rsidTr="00C30847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1672A" w:rsidRPr="0011672A" w:rsidRDefault="0011672A" w:rsidP="0011672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72A" w:rsidRPr="0011672A" w:rsidRDefault="0011672A" w:rsidP="0011672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28837" w:type="dxa"/>
        <w:tblInd w:w="93" w:type="dxa"/>
        <w:tblLook w:val="0000" w:firstRow="0" w:lastRow="0" w:firstColumn="0" w:lastColumn="0" w:noHBand="0" w:noVBand="0"/>
      </w:tblPr>
      <w:tblGrid>
        <w:gridCol w:w="9135"/>
        <w:gridCol w:w="5460"/>
        <w:gridCol w:w="7200"/>
        <w:gridCol w:w="1526"/>
        <w:gridCol w:w="236"/>
        <w:gridCol w:w="236"/>
        <w:gridCol w:w="856"/>
        <w:gridCol w:w="856"/>
        <w:gridCol w:w="236"/>
        <w:gridCol w:w="236"/>
        <w:gridCol w:w="236"/>
        <w:gridCol w:w="256"/>
        <w:gridCol w:w="236"/>
        <w:gridCol w:w="594"/>
        <w:gridCol w:w="594"/>
        <w:gridCol w:w="236"/>
        <w:gridCol w:w="236"/>
        <w:gridCol w:w="236"/>
        <w:gridCol w:w="236"/>
      </w:tblGrid>
      <w:tr w:rsidR="0011672A" w:rsidRPr="0011672A" w:rsidTr="00B8405D">
        <w:trPr>
          <w:trHeight w:val="360"/>
        </w:trPr>
        <w:tc>
          <w:tcPr>
            <w:tcW w:w="28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 - по каждому расходному обязательству рекомендуется приводить до 2-3 федеральных нормативных правовых актов; </w:t>
            </w:r>
          </w:p>
        </w:tc>
      </w:tr>
      <w:tr w:rsidR="0011672A" w:rsidRPr="0011672A" w:rsidTr="00B8405D">
        <w:trPr>
          <w:trHeight w:val="360"/>
        </w:trPr>
        <w:tc>
          <w:tcPr>
            <w:tcW w:w="28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** - по каждому расходному обязательству рекомендуется приводить до 2-3 краевых нормативных правовых актов; </w:t>
            </w:r>
          </w:p>
        </w:tc>
      </w:tr>
      <w:tr w:rsidR="0011672A" w:rsidRPr="0011672A" w:rsidTr="00B8405D">
        <w:trPr>
          <w:trHeight w:val="360"/>
        </w:trPr>
        <w:tc>
          <w:tcPr>
            <w:tcW w:w="28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*** - по каждому расходному обязательству рекомендуется приводить до 2-3 местных нормативных правовых актов; </w:t>
            </w:r>
          </w:p>
        </w:tc>
      </w:tr>
      <w:tr w:rsidR="0011672A" w:rsidRPr="0011672A" w:rsidTr="00B8405D">
        <w:trPr>
          <w:trHeight w:val="57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B8405D">
        <w:trPr>
          <w:trHeight w:val="22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(должность руководителя ГРБС)                                (подпись)                            (расшифровка подписи)       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ind w:left="3192" w:hanging="319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B8405D">
        <w:trPr>
          <w:trHeight w:val="22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672A" w:rsidRPr="0011672A" w:rsidTr="00B8405D">
        <w:trPr>
          <w:trHeight w:val="405"/>
        </w:trPr>
        <w:tc>
          <w:tcPr>
            <w:tcW w:w="14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Исполнитель      ____________________                                                                   (расшифровка подписи)      </w:t>
            </w:r>
          </w:p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1672A" w:rsidRPr="0011672A" w:rsidRDefault="0011672A" w:rsidP="0011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1672A" w:rsidRPr="0011672A" w:rsidRDefault="00C30847" w:rsidP="00C30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 _</w:t>
            </w:r>
            <w:r w:rsidR="0011672A"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____________  20 ___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11672A"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672A" w:rsidRPr="0011672A" w:rsidRDefault="0011672A" w:rsidP="0011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13A2" w:rsidRDefault="00BC13A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11672A" w:rsidRDefault="0011672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4A1D5B" w:rsidRPr="00BC13A2" w:rsidRDefault="004A1D5B" w:rsidP="002366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4A1D5B" w:rsidRPr="00BC13A2" w:rsidSect="00B127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FC" w:rsidRDefault="003516FC" w:rsidP="002E394C">
      <w:pPr>
        <w:spacing w:after="0" w:line="240" w:lineRule="auto"/>
      </w:pPr>
      <w:r>
        <w:separator/>
      </w:r>
    </w:p>
  </w:endnote>
  <w:endnote w:type="continuationSeparator" w:id="0">
    <w:p w:rsidR="003516FC" w:rsidRDefault="003516F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FC" w:rsidRDefault="003516FC" w:rsidP="002E394C">
      <w:pPr>
        <w:spacing w:after="0" w:line="240" w:lineRule="auto"/>
      </w:pPr>
      <w:r>
        <w:separator/>
      </w:r>
    </w:p>
  </w:footnote>
  <w:footnote w:type="continuationSeparator" w:id="0">
    <w:p w:rsidR="003516FC" w:rsidRDefault="003516F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94637"/>
      <w:docPartObj>
        <w:docPartGallery w:val="Page Numbers (Top of Page)"/>
        <w:docPartUnique/>
      </w:docPartObj>
    </w:sdtPr>
    <w:sdtEndPr/>
    <w:sdtContent>
      <w:p w:rsidR="00C30847" w:rsidRPr="00C30847" w:rsidRDefault="00C30847">
        <w:pPr>
          <w:pStyle w:val="a8"/>
          <w:jc w:val="center"/>
        </w:pPr>
        <w:r w:rsidRPr="00C30847">
          <w:fldChar w:fldCharType="begin"/>
        </w:r>
        <w:r w:rsidRPr="00C30847">
          <w:instrText>PAGE   \* MERGEFORMAT</w:instrText>
        </w:r>
        <w:r w:rsidRPr="00C30847">
          <w:fldChar w:fldCharType="separate"/>
        </w:r>
        <w:r w:rsidR="007A5D63">
          <w:rPr>
            <w:noProof/>
          </w:rPr>
          <w:t>4</w:t>
        </w:r>
        <w:r w:rsidRPr="00C3084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7D9"/>
    <w:multiLevelType w:val="hybridMultilevel"/>
    <w:tmpl w:val="F42E2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5535"/>
    <w:rsid w:val="000C2BCE"/>
    <w:rsid w:val="0011672A"/>
    <w:rsid w:val="001B5CEE"/>
    <w:rsid w:val="002366C9"/>
    <w:rsid w:val="00267BEF"/>
    <w:rsid w:val="00280D5A"/>
    <w:rsid w:val="002E394C"/>
    <w:rsid w:val="003516FC"/>
    <w:rsid w:val="00400B4B"/>
    <w:rsid w:val="004A1D5B"/>
    <w:rsid w:val="004C71E1"/>
    <w:rsid w:val="00504270"/>
    <w:rsid w:val="005F3A61"/>
    <w:rsid w:val="006D17CF"/>
    <w:rsid w:val="006E4574"/>
    <w:rsid w:val="0071005F"/>
    <w:rsid w:val="007122FE"/>
    <w:rsid w:val="00731827"/>
    <w:rsid w:val="007A5D63"/>
    <w:rsid w:val="00863880"/>
    <w:rsid w:val="008A1D69"/>
    <w:rsid w:val="00A37B2F"/>
    <w:rsid w:val="00A45F2A"/>
    <w:rsid w:val="00B1278D"/>
    <w:rsid w:val="00B2612E"/>
    <w:rsid w:val="00B8405D"/>
    <w:rsid w:val="00BC0389"/>
    <w:rsid w:val="00BC13A2"/>
    <w:rsid w:val="00C30847"/>
    <w:rsid w:val="00D1701D"/>
    <w:rsid w:val="00D65225"/>
    <w:rsid w:val="00E12689"/>
    <w:rsid w:val="00E53063"/>
    <w:rsid w:val="00EC7896"/>
    <w:rsid w:val="00F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2612E"/>
    <w:rPr>
      <w:color w:val="0000FF"/>
      <w:u w:val="single"/>
    </w:rPr>
  </w:style>
  <w:style w:type="paragraph" w:customStyle="1" w:styleId="ConsPlusNormal">
    <w:name w:val="ConsPlusNormal"/>
    <w:uiPriority w:val="99"/>
    <w:rsid w:val="00B261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1672A"/>
  </w:style>
  <w:style w:type="paragraph" w:customStyle="1" w:styleId="ConsPlusTitle">
    <w:name w:val="ConsPlusTitle"/>
    <w:uiPriority w:val="99"/>
    <w:rsid w:val="00116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16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167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Шапка (герб)"/>
    <w:basedOn w:val="a"/>
    <w:uiPriority w:val="99"/>
    <w:rsid w:val="0011672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f">
    <w:name w:val="FollowedHyperlink"/>
    <w:basedOn w:val="a0"/>
    <w:uiPriority w:val="99"/>
    <w:rsid w:val="0011672A"/>
    <w:rPr>
      <w:rFonts w:cs="Times New Roman"/>
      <w:color w:val="800080"/>
      <w:u w:val="single"/>
    </w:rPr>
  </w:style>
  <w:style w:type="paragraph" w:customStyle="1" w:styleId="xl186">
    <w:name w:val="xl186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167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116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uiPriority w:val="99"/>
    <w:rsid w:val="001167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uiPriority w:val="99"/>
    <w:rsid w:val="001167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uiPriority w:val="99"/>
    <w:rsid w:val="001167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uiPriority w:val="99"/>
    <w:rsid w:val="0011672A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uiPriority w:val="99"/>
    <w:rsid w:val="0011672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uiPriority w:val="99"/>
    <w:rsid w:val="001167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uiPriority w:val="99"/>
    <w:rsid w:val="001167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uiPriority w:val="99"/>
    <w:rsid w:val="0011672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uiPriority w:val="99"/>
    <w:rsid w:val="00116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16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16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7">
    <w:name w:val="xl257"/>
    <w:basedOn w:val="a"/>
    <w:uiPriority w:val="99"/>
    <w:rsid w:val="0011672A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8">
    <w:name w:val="xl258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1167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uiPriority w:val="99"/>
    <w:rsid w:val="001167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uiPriority w:val="99"/>
    <w:rsid w:val="0011672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2">
    <w:name w:val="xl262"/>
    <w:basedOn w:val="a"/>
    <w:uiPriority w:val="99"/>
    <w:rsid w:val="001167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3">
    <w:name w:val="xl263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uiPriority w:val="99"/>
    <w:rsid w:val="00116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5">
    <w:name w:val="xl265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"/>
    <w:uiPriority w:val="99"/>
    <w:rsid w:val="0011672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"/>
    <w:uiPriority w:val="99"/>
    <w:rsid w:val="001167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2612E"/>
    <w:rPr>
      <w:color w:val="0000FF"/>
      <w:u w:val="single"/>
    </w:rPr>
  </w:style>
  <w:style w:type="paragraph" w:customStyle="1" w:styleId="ConsPlusNormal">
    <w:name w:val="ConsPlusNormal"/>
    <w:uiPriority w:val="99"/>
    <w:rsid w:val="00B261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1672A"/>
  </w:style>
  <w:style w:type="paragraph" w:customStyle="1" w:styleId="ConsPlusTitle">
    <w:name w:val="ConsPlusTitle"/>
    <w:uiPriority w:val="99"/>
    <w:rsid w:val="00116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167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167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Шапка (герб)"/>
    <w:basedOn w:val="a"/>
    <w:uiPriority w:val="99"/>
    <w:rsid w:val="0011672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f">
    <w:name w:val="FollowedHyperlink"/>
    <w:basedOn w:val="a0"/>
    <w:uiPriority w:val="99"/>
    <w:rsid w:val="0011672A"/>
    <w:rPr>
      <w:rFonts w:cs="Times New Roman"/>
      <w:color w:val="800080"/>
      <w:u w:val="single"/>
    </w:rPr>
  </w:style>
  <w:style w:type="paragraph" w:customStyle="1" w:styleId="xl186">
    <w:name w:val="xl186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167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11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1167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uiPriority w:val="99"/>
    <w:rsid w:val="0011672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uiPriority w:val="99"/>
    <w:rsid w:val="0011672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uiPriority w:val="99"/>
    <w:rsid w:val="001167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uiPriority w:val="99"/>
    <w:rsid w:val="0011672A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uiPriority w:val="99"/>
    <w:rsid w:val="0011672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uiPriority w:val="99"/>
    <w:rsid w:val="001167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uiPriority w:val="99"/>
    <w:rsid w:val="001167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uiPriority w:val="99"/>
    <w:rsid w:val="001167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uiPriority w:val="99"/>
    <w:rsid w:val="0011672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uiPriority w:val="99"/>
    <w:rsid w:val="00116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uiPriority w:val="99"/>
    <w:rsid w:val="00116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16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11672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167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7">
    <w:name w:val="xl257"/>
    <w:basedOn w:val="a"/>
    <w:uiPriority w:val="99"/>
    <w:rsid w:val="0011672A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58">
    <w:name w:val="xl258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1167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uiPriority w:val="99"/>
    <w:rsid w:val="001167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uiPriority w:val="99"/>
    <w:rsid w:val="0011672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2">
    <w:name w:val="xl262"/>
    <w:basedOn w:val="a"/>
    <w:uiPriority w:val="99"/>
    <w:rsid w:val="001167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3">
    <w:name w:val="xl263"/>
    <w:basedOn w:val="a"/>
    <w:uiPriority w:val="99"/>
    <w:rsid w:val="001167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uiPriority w:val="99"/>
    <w:rsid w:val="00116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5">
    <w:name w:val="xl265"/>
    <w:basedOn w:val="a"/>
    <w:uiPriority w:val="99"/>
    <w:rsid w:val="00116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"/>
    <w:uiPriority w:val="99"/>
    <w:rsid w:val="0011672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"/>
    <w:uiPriority w:val="99"/>
    <w:rsid w:val="001167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"/>
    <w:uiPriority w:val="99"/>
    <w:rsid w:val="001167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321C9382906F26B545A4CD113F9B5EDC41074BDE4B17283A4D4460144FC5AA95BD1504981uEr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7</cp:revision>
  <cp:lastPrinted>2018-12-10T02:34:00Z</cp:lastPrinted>
  <dcterms:created xsi:type="dcterms:W3CDTF">2018-12-05T05:18:00Z</dcterms:created>
  <dcterms:modified xsi:type="dcterms:W3CDTF">2018-12-17T02:46:00Z</dcterms:modified>
</cp:coreProperties>
</file>